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1" w:rsidRPr="00AA300D" w:rsidRDefault="00A83881" w:rsidP="00A838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Начало взаимоотношений заявители и органа по сертификации</w:t>
      </w:r>
    </w:p>
    <w:p w:rsidR="00A83881" w:rsidRPr="00A1054F" w:rsidRDefault="00A83881" w:rsidP="00A83881">
      <w:pPr>
        <w:jc w:val="both"/>
        <w:rPr>
          <w:b/>
          <w:color w:val="000099"/>
          <w:sz w:val="32"/>
          <w:szCs w:val="32"/>
        </w:rPr>
      </w:pPr>
      <w:r w:rsidRPr="00A1054F">
        <w:rPr>
          <w:b/>
          <w:color w:val="000099"/>
          <w:sz w:val="32"/>
          <w:szCs w:val="32"/>
        </w:rPr>
        <w:t>Заявка на сертификацию своей продукции</w:t>
      </w:r>
    </w:p>
    <w:p w:rsidR="00A83881" w:rsidRPr="000A2AB4" w:rsidRDefault="00A83881" w:rsidP="00A83881">
      <w:pPr>
        <w:shd w:val="clear" w:color="auto" w:fill="DAEEF3" w:themeFill="accent5" w:themeFillTint="33"/>
        <w:ind w:left="357" w:firstLine="0"/>
        <w:rPr>
          <w:b/>
        </w:rPr>
      </w:pPr>
      <w:r w:rsidRPr="000A2AB4">
        <w:rPr>
          <w:b/>
        </w:rPr>
        <w:t>Текст, приведенный ниже должен быть доступен посредством гиперссылки</w:t>
      </w:r>
    </w:p>
    <w:p w:rsidR="00A83881" w:rsidRPr="00A1054F" w:rsidRDefault="00A83881" w:rsidP="00A83881">
      <w:pPr>
        <w:ind w:firstLine="29"/>
        <w:jc w:val="center"/>
      </w:pPr>
      <w:r w:rsidRPr="00A1054F">
        <w:t>Форма заявки на сертификацию</w:t>
      </w:r>
    </w:p>
    <w:tbl>
      <w:tblPr>
        <w:tblW w:w="9889" w:type="dxa"/>
        <w:tblLayout w:type="fixed"/>
        <w:tblLook w:val="04A0"/>
      </w:tblPr>
      <w:tblGrid>
        <w:gridCol w:w="4361"/>
        <w:gridCol w:w="4819"/>
        <w:gridCol w:w="709"/>
      </w:tblGrid>
      <w:tr w:rsidR="00A83881" w:rsidRPr="00A1054F" w:rsidTr="00394FBC">
        <w:tc>
          <w:tcPr>
            <w:tcW w:w="4361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A1054F">
              <w:rPr>
                <w:rFonts w:ascii="Times New Roman" w:hAnsi="Times New Roman"/>
                <w:sz w:val="24"/>
                <w:szCs w:val="24"/>
              </w:rPr>
              <w:t>(на бланке организации)</w:t>
            </w:r>
          </w:p>
        </w:tc>
        <w:tc>
          <w:tcPr>
            <w:tcW w:w="4819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42" w:firstLine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A83881" w:rsidRPr="00A1054F" w:rsidTr="00394FBC">
        <w:tc>
          <w:tcPr>
            <w:tcW w:w="4361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Руководителю ________________ _______</w:t>
            </w:r>
          </w:p>
        </w:tc>
        <w:tc>
          <w:tcPr>
            <w:tcW w:w="709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4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881" w:rsidRPr="00A1054F" w:rsidRDefault="00A83881" w:rsidP="00A8388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  <w:szCs w:val="28"/>
        </w:rPr>
      </w:pPr>
    </w:p>
    <w:p w:rsidR="00A83881" w:rsidRPr="00A1054F" w:rsidRDefault="00A83881" w:rsidP="00A8388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</w:rPr>
      </w:pPr>
      <w:r w:rsidRPr="00A1054F">
        <w:rPr>
          <w:rFonts w:ascii="Times New Roman" w:hAnsi="Times New Roman"/>
          <w:b/>
        </w:rPr>
        <w:t>ЗАЯВКА</w:t>
      </w:r>
    </w:p>
    <w:p w:rsidR="00A83881" w:rsidRPr="00A1054F" w:rsidRDefault="00A83881" w:rsidP="00A8388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szCs w:val="28"/>
        </w:rPr>
      </w:pPr>
      <w:r w:rsidRPr="00A1054F">
        <w:rPr>
          <w:rFonts w:ascii="Georgia" w:hAnsi="Georgia" w:cs="Georgia"/>
        </w:rPr>
        <w:t>на проведение сертификации продукции</w:t>
      </w:r>
    </w:p>
    <w:p w:rsidR="00A83881" w:rsidRPr="00A1054F" w:rsidRDefault="00A83881" w:rsidP="00A8388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szCs w:val="28"/>
        </w:rPr>
      </w:pPr>
    </w:p>
    <w:tbl>
      <w:tblPr>
        <w:tblW w:w="9861" w:type="dxa"/>
        <w:tblLook w:val="04A0"/>
      </w:tblPr>
      <w:tblGrid>
        <w:gridCol w:w="9245"/>
        <w:gridCol w:w="616"/>
      </w:tblGrid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Georgia" w:hAnsi="Georgia" w:cs="Georgia"/>
              </w:rPr>
            </w:pPr>
            <w:r w:rsidRPr="00A1054F">
              <w:rPr>
                <w:rFonts w:ascii="Georgia" w:hAnsi="Georgia" w:cs="Georgia"/>
              </w:rPr>
              <w:t>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Georgia" w:hAnsi="Georgia" w:cs="Georgia"/>
              </w:rPr>
            </w:pPr>
            <w:r w:rsidRPr="00A1054F">
              <w:rPr>
                <w:rFonts w:ascii="Times New Roman" w:hAnsi="Times New Roman"/>
                <w:szCs w:val="28"/>
              </w:rPr>
              <w:t>ИНН____________________________________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 xml:space="preserve">КПП ___________________________________ 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ОГРН (ОГРНИП) 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адрес места нахождения (адрес места жительства) 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фактический адрес  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 xml:space="preserve">банковские реквизиты: 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A1054F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Pr="00A1054F">
              <w:rPr>
                <w:rFonts w:ascii="Times New Roman" w:hAnsi="Times New Roman"/>
                <w:szCs w:val="28"/>
              </w:rPr>
              <w:t xml:space="preserve">/с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____________________(8.1)</w:t>
            </w:r>
            <w:r w:rsidRPr="00A1054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1054F">
              <w:rPr>
                <w:rFonts w:ascii="Times New Roman" w:hAnsi="Times New Roman"/>
                <w:szCs w:val="28"/>
              </w:rPr>
              <w:t>в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proofErr w:type="spellEnd"/>
            <w:r w:rsidRPr="00A1054F">
              <w:rPr>
                <w:rFonts w:ascii="Times New Roman" w:hAnsi="Times New Roman"/>
                <w:sz w:val="24"/>
                <w:szCs w:val="24"/>
              </w:rPr>
              <w:t>(8.2)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862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 xml:space="preserve">к/с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___________________________(8.3)</w:t>
            </w:r>
            <w:r w:rsidRPr="00A1054F">
              <w:rPr>
                <w:rFonts w:ascii="Times New Roman" w:hAnsi="Times New Roman"/>
                <w:szCs w:val="28"/>
              </w:rPr>
              <w:t xml:space="preserve"> БИК ______________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(8.4)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3437"/>
                <w:tab w:val="left" w:leader="underscore" w:pos="6533"/>
                <w:tab w:val="left" w:leader="underscore" w:pos="879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 xml:space="preserve">телефон (__)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__________(9)</w:t>
            </w:r>
            <w:r w:rsidRPr="00A1054F">
              <w:rPr>
                <w:rFonts w:ascii="Times New Roman" w:hAnsi="Times New Roman"/>
                <w:szCs w:val="28"/>
              </w:rPr>
              <w:t xml:space="preserve"> факс (__)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__________(10)</w:t>
            </w:r>
            <w:r w:rsidRPr="00A1054F">
              <w:rPr>
                <w:rFonts w:ascii="Times New Roman" w:hAnsi="Times New Roman"/>
                <w:szCs w:val="28"/>
                <w:lang w:val="en-US"/>
              </w:rPr>
              <w:t xml:space="preserve"> e</w:t>
            </w:r>
            <w:r w:rsidRPr="00A1054F">
              <w:rPr>
                <w:rFonts w:ascii="Times New Roman" w:hAnsi="Times New Roman"/>
                <w:szCs w:val="28"/>
              </w:rPr>
              <w:t>-</w:t>
            </w:r>
            <w:r w:rsidRPr="00A1054F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A1054F">
              <w:rPr>
                <w:rFonts w:ascii="Times New Roman" w:hAnsi="Times New Roman"/>
                <w:szCs w:val="28"/>
              </w:rPr>
              <w:t xml:space="preserve">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__________(11)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в лице __________________________________________________________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действующего на основании 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1. Заявляет, что___________________________________________________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изготовленная по_________________________________________________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соответствует требованиям  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 xml:space="preserve">и просит провести сертификацию данной продукции на соответствие требованиям ТР ТС по схеме № ______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(17).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Продукция изготавливается________________________________________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адрес места нахождения</w:t>
            </w:r>
            <w:r w:rsidRPr="00A1054F">
              <w:rPr>
                <w:rFonts w:ascii="Times New Roman" w:hAnsi="Times New Roman"/>
                <w:szCs w:val="28"/>
                <w:vertAlign w:val="superscript"/>
              </w:rPr>
              <w:t xml:space="preserve">  </w:t>
            </w:r>
            <w:r w:rsidRPr="00A1054F">
              <w:rPr>
                <w:rFonts w:ascii="Times New Roman" w:hAnsi="Times New Roman"/>
                <w:szCs w:val="28"/>
              </w:rPr>
              <w:t>(адрес места жительства)_____________________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фактический адрес</w:t>
            </w:r>
            <w:r w:rsidRPr="00A1054F">
              <w:rPr>
                <w:rFonts w:ascii="Times New Roman" w:hAnsi="Times New Roman"/>
                <w:szCs w:val="28"/>
                <w:vertAlign w:val="superscript"/>
              </w:rPr>
              <w:t xml:space="preserve"> </w:t>
            </w:r>
            <w:r w:rsidRPr="00A1054F">
              <w:rPr>
                <w:rFonts w:ascii="Times New Roman" w:hAnsi="Times New Roman"/>
                <w:szCs w:val="28"/>
              </w:rPr>
              <w:t>_______________________________________________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7378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адрес производства продукции_____________________________________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</w:tr>
      <w:tr w:rsidR="00A83881" w:rsidRPr="00A1054F" w:rsidTr="00394FBC">
        <w:tc>
          <w:tcPr>
            <w:tcW w:w="924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3437"/>
                <w:tab w:val="left" w:leader="underscore" w:pos="6533"/>
                <w:tab w:val="left" w:leader="underscore" w:pos="879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 xml:space="preserve">телефон (__)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__________(22)</w:t>
            </w:r>
            <w:r w:rsidRPr="00A1054F">
              <w:rPr>
                <w:rFonts w:ascii="Times New Roman" w:hAnsi="Times New Roman"/>
                <w:szCs w:val="28"/>
              </w:rPr>
              <w:t xml:space="preserve"> факс (__)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___________(23)</w:t>
            </w:r>
            <w:r w:rsidRPr="00A1054F">
              <w:rPr>
                <w:rFonts w:ascii="Times New Roman" w:hAnsi="Times New Roman"/>
                <w:szCs w:val="28"/>
                <w:lang w:val="en-US"/>
              </w:rPr>
              <w:t xml:space="preserve"> e</w:t>
            </w:r>
            <w:r w:rsidRPr="00A1054F">
              <w:rPr>
                <w:rFonts w:ascii="Times New Roman" w:hAnsi="Times New Roman"/>
                <w:szCs w:val="28"/>
              </w:rPr>
              <w:t>-</w:t>
            </w:r>
            <w:r w:rsidRPr="00A1054F">
              <w:rPr>
                <w:rFonts w:ascii="Times New Roman" w:hAnsi="Times New Roman"/>
                <w:szCs w:val="28"/>
                <w:lang w:val="en-US"/>
              </w:rPr>
              <w:t>mail</w:t>
            </w:r>
            <w:r w:rsidRPr="00A1054F">
              <w:rPr>
                <w:rFonts w:ascii="Times New Roman" w:hAnsi="Times New Roman"/>
                <w:szCs w:val="28"/>
              </w:rPr>
              <w:t xml:space="preserve"> 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>_____________(24)</w:t>
            </w:r>
          </w:p>
        </w:tc>
        <w:tc>
          <w:tcPr>
            <w:tcW w:w="616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881" w:rsidRPr="00A1054F" w:rsidRDefault="00A83881" w:rsidP="00A8388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Cs w:val="28"/>
        </w:rPr>
      </w:pPr>
    </w:p>
    <w:p w:rsidR="00A83881" w:rsidRPr="00A1054F" w:rsidRDefault="00A83881" w:rsidP="00A83881">
      <w:pPr>
        <w:shd w:val="clear" w:color="auto" w:fill="FFFFFF"/>
        <w:rPr>
          <w:rFonts w:ascii="Times New Roman" w:hAnsi="Times New Roman"/>
          <w:szCs w:val="28"/>
        </w:rPr>
      </w:pPr>
      <w:r w:rsidRPr="00A1054F">
        <w:rPr>
          <w:rFonts w:ascii="Times New Roman" w:hAnsi="Times New Roman"/>
          <w:szCs w:val="28"/>
        </w:rPr>
        <w:t xml:space="preserve">2. </w:t>
      </w:r>
      <w:r w:rsidRPr="00A1054F">
        <w:t>Обязательства Заявителя:</w:t>
      </w:r>
    </w:p>
    <w:p w:rsidR="00A83881" w:rsidRPr="00A1054F" w:rsidRDefault="00A83881" w:rsidP="00A8388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 w:rsidRPr="00A1054F">
        <w:rPr>
          <w:rFonts w:ascii="Times New Roman" w:hAnsi="Times New Roman"/>
          <w:szCs w:val="28"/>
        </w:rPr>
        <w:t>- выполнять все условия сертификации, установленные в положениях статьи 28, главы 4 Федерального закона от 27.12.2002 № 184-ФЗ, а также:</w:t>
      </w:r>
    </w:p>
    <w:p w:rsidR="00A83881" w:rsidRPr="00A1054F" w:rsidRDefault="00A83881" w:rsidP="00A83881">
      <w:pPr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-выполнять установленные требования, органа по сертификации, который руководствуется положениями статьи 6 технического регламента ТС «О безопасности железнодорожного подвижного состава ТР ТС 001/2011 и требования к использованию знака обращения</w:t>
      </w:r>
      <w:r w:rsidRPr="00A1054F">
        <w:rPr>
          <w:rFonts w:ascii="Times New Roman" w:hAnsi="Times New Roman"/>
          <w:szCs w:val="28"/>
        </w:rPr>
        <w:t xml:space="preserve"> на рынке государств-членов Таможенного союза</w:t>
      </w:r>
      <w:r w:rsidRPr="00A1054F">
        <w:rPr>
          <w:rFonts w:ascii="Times New Roman" w:hAnsi="Times New Roman"/>
        </w:rPr>
        <w:t>, ссылок на сертификацию продукции в средствах массовой информации;</w:t>
      </w:r>
    </w:p>
    <w:p w:rsidR="00A83881" w:rsidRPr="00A1054F" w:rsidRDefault="00A83881" w:rsidP="00A83881">
      <w:pPr>
        <w:pStyle w:val="Default"/>
        <w:ind w:firstLine="709"/>
        <w:rPr>
          <w:color w:val="auto"/>
          <w:sz w:val="26"/>
          <w:szCs w:val="26"/>
        </w:rPr>
      </w:pPr>
      <w:r w:rsidRPr="00A1054F">
        <w:rPr>
          <w:color w:val="auto"/>
          <w:sz w:val="26"/>
          <w:szCs w:val="26"/>
        </w:rPr>
        <w:lastRenderedPageBreak/>
        <w:t xml:space="preserve">- руководствоваться </w:t>
      </w:r>
      <w:r w:rsidRPr="00A1054F">
        <w:rPr>
          <w:bCs/>
          <w:color w:val="auto"/>
          <w:sz w:val="26"/>
          <w:szCs w:val="26"/>
        </w:rPr>
        <w:t xml:space="preserve">Положением  о едином знаке обращения продукции на рынке государств - членов Таможенного союза, утвержденным </w:t>
      </w:r>
      <w:r w:rsidRPr="00A1054F">
        <w:rPr>
          <w:color w:val="auto"/>
          <w:sz w:val="26"/>
          <w:szCs w:val="26"/>
        </w:rPr>
        <w:t xml:space="preserve">Решением Комиссии Таможенного союза от 15 июля 2011г. № 711 </w:t>
      </w:r>
    </w:p>
    <w:p w:rsidR="00A83881" w:rsidRPr="00A1054F" w:rsidRDefault="00A83881" w:rsidP="00A83881">
      <w:pPr>
        <w:pStyle w:val="Default"/>
        <w:ind w:firstLine="709"/>
        <w:rPr>
          <w:color w:val="auto"/>
          <w:sz w:val="26"/>
          <w:szCs w:val="26"/>
        </w:rPr>
      </w:pPr>
      <w:r w:rsidRPr="00A1054F">
        <w:rPr>
          <w:i/>
          <w:iCs/>
          <w:color w:val="auto"/>
          <w:sz w:val="26"/>
          <w:szCs w:val="26"/>
        </w:rPr>
        <w:t>(с учетом изменений, утвержденных Решением Комиссии Таможенного союза от 23 сентября 2011 года № 800);</w:t>
      </w:r>
    </w:p>
    <w:p w:rsidR="00A83881" w:rsidRPr="00A1054F" w:rsidRDefault="00A83881" w:rsidP="00A8388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A1054F">
        <w:rPr>
          <w:rFonts w:ascii="Times New Roman" w:hAnsi="Times New Roman"/>
          <w:szCs w:val="28"/>
        </w:rPr>
        <w:t xml:space="preserve">-обеспечивать стабильность, подтвержденных при сертификации, показателей (характеристик) продукции, маркированных единым знаком обращения на рынке государств-членов Таможенного союза; </w:t>
      </w:r>
    </w:p>
    <w:p w:rsidR="00A83881" w:rsidRPr="00A1054F" w:rsidRDefault="00A83881" w:rsidP="00A83881">
      <w:pPr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все документы из сертификации;</w:t>
      </w:r>
    </w:p>
    <w:p w:rsidR="00A83881" w:rsidRPr="00A1054F" w:rsidRDefault="00A83881" w:rsidP="00A83881">
      <w:pPr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-не использовать сертификацию своей продукции таким образом, чтобы нанести вред репутации органа по сертификации продукции и не делать никаких заявлений о сертификации своей продукции, которые орган по сертификации может рассматривать, как несанкционированные или такие, которые вводят в заблуждение;</w:t>
      </w:r>
    </w:p>
    <w:p w:rsidR="00A83881" w:rsidRPr="00A1054F" w:rsidRDefault="00A83881" w:rsidP="00A83881">
      <w:pPr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-не создавать условий и не предпринимать действий, которые могут негативно повлиять на независимость персонала органа по сертификации, включая его руководителя.</w:t>
      </w:r>
    </w:p>
    <w:p w:rsidR="00A83881" w:rsidRPr="00A1054F" w:rsidRDefault="00A83881" w:rsidP="00A83881">
      <w:pPr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-вести учет всех жалоб (рекламаций, претензий) на сертифицированную продукцию и без неправомерной отсрочки информировать о них в письменном виде орган по сертификации продукции, осуществлять мероприятия по решению органа по сертификации продукции по выявлению и установлению опасной продукции.</w:t>
      </w:r>
    </w:p>
    <w:p w:rsidR="00A83881" w:rsidRPr="00A1054F" w:rsidRDefault="00A83881" w:rsidP="00A83881">
      <w:pPr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-в случае неудовлетворенности заявителей действиями, решениями органа по сертификации, обращаться в орган по сертификации с жалобами, апелляциями в соответствии с правилами, указанными на его сайте;</w:t>
      </w:r>
    </w:p>
    <w:p w:rsidR="00A83881" w:rsidRPr="00A1054F" w:rsidRDefault="00A83881" w:rsidP="00A83881">
      <w:pPr>
        <w:autoSpaceDE w:val="0"/>
        <w:autoSpaceDN w:val="0"/>
        <w:adjustRightInd w:val="0"/>
        <w:jc w:val="both"/>
        <w:rPr>
          <w:u w:val="single"/>
        </w:rPr>
      </w:pPr>
      <w:r w:rsidRPr="00A1054F">
        <w:rPr>
          <w:rFonts w:ascii="Times New Roman" w:hAnsi="Times New Roman"/>
          <w:szCs w:val="28"/>
        </w:rPr>
        <w:t xml:space="preserve">-оплатить все расходы по проведению работ по сертификации продукции </w:t>
      </w:r>
      <w:r w:rsidRPr="00A1054F">
        <w:t xml:space="preserve">самостоятельно / через </w:t>
      </w:r>
      <w:r w:rsidRPr="00A1054F">
        <w:rPr>
          <w:u w:val="single"/>
        </w:rPr>
        <w:tab/>
        <w:t>_____________________________________</w:t>
      </w:r>
    </w:p>
    <w:p w:rsidR="00A83881" w:rsidRPr="00A1054F" w:rsidRDefault="00A83881" w:rsidP="00A83881">
      <w:pPr>
        <w:shd w:val="clear" w:color="auto" w:fill="FFFFFF"/>
        <w:ind w:left="4247" w:firstLine="1"/>
        <w:rPr>
          <w:vertAlign w:val="superscript"/>
        </w:rPr>
      </w:pPr>
      <w:r w:rsidRPr="00A1054F">
        <w:rPr>
          <w:vertAlign w:val="superscript"/>
        </w:rPr>
        <w:t>(укажите через кого будет проведена оплата)</w:t>
      </w:r>
    </w:p>
    <w:p w:rsidR="00A83881" w:rsidRPr="00A1054F" w:rsidRDefault="00A83881" w:rsidP="00A8388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8897"/>
        <w:gridCol w:w="675"/>
      </w:tblGrid>
      <w:tr w:rsidR="00A83881" w:rsidRPr="00A1054F" w:rsidTr="00394FBC">
        <w:tc>
          <w:tcPr>
            <w:tcW w:w="8897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Cs w:val="28"/>
              </w:rPr>
              <w:t>3. Дополнительные сведения:____________________________________</w:t>
            </w:r>
          </w:p>
        </w:tc>
        <w:tc>
          <w:tcPr>
            <w:tcW w:w="67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(25)</w:t>
            </w:r>
          </w:p>
        </w:tc>
      </w:tr>
      <w:tr w:rsidR="00A83881" w:rsidRPr="00A1054F" w:rsidTr="00394FBC">
        <w:tc>
          <w:tcPr>
            <w:tcW w:w="8897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</w:rPr>
              <w:t xml:space="preserve">         Приложение:</w:t>
            </w:r>
            <w:r w:rsidRPr="00A1054F">
              <w:rPr>
                <w:rFonts w:ascii="Times New Roman" w:hAnsi="Times New Roman"/>
                <w:szCs w:val="28"/>
              </w:rPr>
              <w:t>___________________________________________________</w:t>
            </w:r>
          </w:p>
        </w:tc>
        <w:tc>
          <w:tcPr>
            <w:tcW w:w="67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881" w:rsidRPr="00A1054F" w:rsidRDefault="00A83881" w:rsidP="00394FBC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(26)</w:t>
            </w:r>
          </w:p>
        </w:tc>
      </w:tr>
      <w:tr w:rsidR="00A83881" w:rsidRPr="00A1054F" w:rsidTr="00394FBC">
        <w:tc>
          <w:tcPr>
            <w:tcW w:w="8897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>____________________(27)</w:t>
            </w:r>
            <w:r w:rsidRPr="00A1054F">
              <w:rPr>
                <w:rFonts w:ascii="Times New Roman" w:hAnsi="Times New Roman"/>
                <w:sz w:val="24"/>
                <w:szCs w:val="24"/>
              </w:rPr>
              <w:tab/>
              <w:t xml:space="preserve"> _________________ (28)       __________________   (29)</w:t>
            </w:r>
          </w:p>
        </w:tc>
        <w:tc>
          <w:tcPr>
            <w:tcW w:w="67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81" w:rsidRPr="00A1054F" w:rsidTr="00394FBC">
        <w:tc>
          <w:tcPr>
            <w:tcW w:w="8897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A1054F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75" w:type="dxa"/>
            <w:shd w:val="clear" w:color="auto" w:fill="auto"/>
          </w:tcPr>
          <w:p w:rsidR="00A83881" w:rsidRPr="00A1054F" w:rsidRDefault="00A83881" w:rsidP="00394FB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Cs w:val="28"/>
        </w:rPr>
      </w:pP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rPr>
          <w:rFonts w:ascii="Times New Roman" w:hAnsi="Times New Roman"/>
        </w:rPr>
      </w:pPr>
      <w:r w:rsidRPr="00A1054F">
        <w:rPr>
          <w:rFonts w:ascii="Times New Roman" w:hAnsi="Times New Roman"/>
        </w:rPr>
        <w:t xml:space="preserve">        Рекомендации по оформлению заявки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заявке указывают: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 – наименование органа по сертификации (орган по сертификации ООО «Экспертный центр»), фамилия, имя, отчество руководителя;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 – полное наименование заявителя в соответствии с учредительными документами;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3 - идентификационный  номер налогоплательщика, присвоенный заявителю при регистрации;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lastRenderedPageBreak/>
        <w:t>в поле 4 – код причины постановки на учет в налоговом органе, присвоенный заявителю при регистрации (для юридических лиц);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5 – основной государственный регистрационный номер. В случае, если заявителем является индивидуальный предприниматель, указывается основной государственный регистрационный номер индивидуального предпринимателя. Наименование поля указывается в зависимости от вносимых сведений (ОГРН – для юридических лиц, ОГРНИП – для индивидуального предпринимателя);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6 – адрес места нахождения заявителя (адрес места жительства) в соответствии со сведениями, содержащимися в выписке из ЕГРЮЛ (ЕГРИП). Наименование поля указывается в зависимости от вносимых сведений (адрес места нахождения заявителя – для юридических лиц, адрес места жительства – для индивидуального предпринимателя);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7 – фактический адрес заявителя;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8: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8.1 – расчетный счет;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8.2 – полное наименование банка;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8.3 – корреспондентский счет;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8.4 – банковский идентификационный код;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полях 9, 10, 11 – телефон, факс, адрес электронной почты заявителя соответственно;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12 – наименование должности, фамилия, имя и отчество (полностью) лица, подписавшего заявку;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13 – реквизиты документа (устава, доверенности), на основании которого лицо (см. поле 12) подписало заявку (для доверенности - номер, дата выдачи);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14 – наименование продукции, код продукции в соответствии с товарной номенклатурой внешнеэкономической деятельности Таможенного союза (ТН ВЭД ТС), наименование объекта сертификации (серийный выпуск (установочная серия с указанием заводских номеров (при наличии), партия с указанием заводских номеров (при наличии) и ее размер, единичное изделие с указанием заводского номера, сведения, обеспечивающие идентификацию продукции (тип, марка, модель, шифр материала и др.). Для партии продукции и единичного изделия приводят реквизиты товаросопроводительной документации (при наличии);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15 – реквизиты и наименование документов, в соответствии  с которыми изготавливается (изготовлена) сертифицируемая продукция (технологический регламент, стандарт в т.ч. стандарт организации), технические условия, конструкторская документация или иной нормативный документ);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16 – обозначение и наименование технического регламента Таможенного союза (ТР ТС);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17 – номер схемы сертификации в соответствии с ТР ТС;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18 – полное наименование изготовителя;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 xml:space="preserve">в поле 19 – адрес места нахождения юридического лица или адрес места жительства индивидуального предпринимателя в соответствии с выпиской из ЕГРЮЛ или ЕГРИП. Наименование поля указывается в зависимости от вносимых сведений </w:t>
      </w:r>
      <w:r w:rsidRPr="00A1054F">
        <w:rPr>
          <w:rFonts w:ascii="Times New Roman" w:hAnsi="Times New Roman"/>
        </w:rPr>
        <w:lastRenderedPageBreak/>
        <w:t>(адрес места нахождения заявителя – для юридических лиц, адрес места жительства – для индивидуального предпринимателя);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20 – фактический адрес изготовителя;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21 – адрес производства продукции;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полях 22, 23, 24 – телефон, факс и адрес электронной почты изготовителя соответственно;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 xml:space="preserve">в поле 25 – 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 статьи, пункты, подпункты технического регламента ТС, требованиям которых соответствует предъявляемая на сертификацию продукция;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 xml:space="preserve">- в случае, если заявитель использует (в соответствии с пунктами 5, 18 статьи 6 ТР ТС 001; пунктами 9, 21 статьи 6 ТР ТС 002; пунктами 9, 21 статьи 6 ТР ТС 003) «иные» документы (межгосударственные стандарты, национальные стандарты Российской Федерации, не включенные в Перечни стандартов, в результате применения которых на добровольной основе обеспечивается соблюдение требований ТР ТС; нормы безопасности на железнодорожном транспорте, утвержденные Федеральным органом исполнительной власти в области железнодорожного транспорта; сертификационные базисы, утвержденные в соответствии с приказом </w:t>
      </w:r>
      <w:proofErr w:type="spellStart"/>
      <w:r w:rsidRPr="00A1054F">
        <w:rPr>
          <w:rFonts w:ascii="Times New Roman" w:hAnsi="Times New Roman"/>
        </w:rPr>
        <w:t>Росжелдора</w:t>
      </w:r>
      <w:proofErr w:type="spellEnd"/>
      <w:r w:rsidRPr="00A1054F">
        <w:rPr>
          <w:rFonts w:ascii="Times New Roman" w:hAnsi="Times New Roman"/>
        </w:rPr>
        <w:t xml:space="preserve"> от 25.09.2009 №404 «Об утверждении Временного порядка разработки сертификационного базиса») в качестве поддерживающих стандартов, приводится Перечень доказательств соответствия продукции требованиям ТР ТС в виде следующей таблицы.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Таблица. Перечень доказательств соответствия требованиям ТР 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980"/>
        <w:gridCol w:w="2835"/>
        <w:gridCol w:w="2942"/>
      </w:tblGrid>
      <w:tr w:rsidR="00A83881" w:rsidRPr="00A1054F" w:rsidTr="00394FBC">
        <w:tc>
          <w:tcPr>
            <w:tcW w:w="706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 xml:space="preserve">№ </w:t>
            </w:r>
            <w:proofErr w:type="spellStart"/>
            <w:r w:rsidRPr="00A1054F">
              <w:rPr>
                <w:rFonts w:ascii="Times New Roman" w:hAnsi="Times New Roman"/>
              </w:rPr>
              <w:t>п</w:t>
            </w:r>
            <w:proofErr w:type="spellEnd"/>
            <w:r w:rsidRPr="00A1054F">
              <w:rPr>
                <w:rFonts w:ascii="Times New Roman" w:hAnsi="Times New Roman"/>
              </w:rPr>
              <w:t>/</w:t>
            </w:r>
            <w:proofErr w:type="spellStart"/>
            <w:r w:rsidRPr="00A1054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Требование ТР ТС</w:t>
            </w:r>
          </w:p>
        </w:tc>
        <w:tc>
          <w:tcPr>
            <w:tcW w:w="283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Сертификационный показатель</w:t>
            </w:r>
          </w:p>
        </w:tc>
        <w:tc>
          <w:tcPr>
            <w:tcW w:w="2942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Доказательство соответствия продукции требованиям ТР ТС</w:t>
            </w:r>
          </w:p>
        </w:tc>
      </w:tr>
      <w:tr w:rsidR="00A83881" w:rsidRPr="00A1054F" w:rsidTr="00394FBC">
        <w:tc>
          <w:tcPr>
            <w:tcW w:w="706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A83881" w:rsidRPr="00A1054F" w:rsidRDefault="00A83881" w:rsidP="00394FBC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1054F">
              <w:rPr>
                <w:rFonts w:ascii="Times New Roman" w:hAnsi="Times New Roman"/>
              </w:rPr>
              <w:t>4</w:t>
            </w:r>
          </w:p>
        </w:tc>
      </w:tr>
    </w:tbl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- иные сведения;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26 – перечень документов, прилагаемых к заявке;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27 – наименование должности в соответствии с полем 12;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28 – подпись лица, указанного в поле 12;</w:t>
      </w:r>
    </w:p>
    <w:p w:rsidR="00A83881" w:rsidRPr="00A1054F" w:rsidRDefault="00A83881" w:rsidP="00A83881">
      <w:pPr>
        <w:tabs>
          <w:tab w:val="left" w:leader="underscore" w:pos="5611"/>
          <w:tab w:val="left" w:leader="hyphen" w:pos="7368"/>
        </w:tabs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</w:rPr>
      </w:pPr>
      <w:r w:rsidRPr="00A1054F">
        <w:rPr>
          <w:rFonts w:ascii="Times New Roman" w:hAnsi="Times New Roman"/>
        </w:rPr>
        <w:t>в поле 29 – расшифровка подписи.</w:t>
      </w:r>
    </w:p>
    <w:p w:rsidR="00A83881" w:rsidRPr="00A1054F" w:rsidRDefault="00A83881" w:rsidP="00A83881">
      <w:pPr>
        <w:ind w:firstLine="567"/>
        <w:jc w:val="both"/>
      </w:pPr>
      <w:r w:rsidRPr="00A1054F">
        <w:rPr>
          <w:rFonts w:ascii="Times New Roman" w:hAnsi="Times New Roman"/>
          <w:i/>
          <w:sz w:val="24"/>
          <w:szCs w:val="24"/>
        </w:rPr>
        <w:t>Сокращение слов и любое исправление текста заявки не допускаются.</w:t>
      </w:r>
    </w:p>
    <w:p w:rsidR="00A83881" w:rsidRDefault="00A83881" w:rsidP="00A83881">
      <w:pPr>
        <w:ind w:firstLine="29"/>
        <w:jc w:val="center"/>
      </w:pPr>
      <w:r>
        <w:br w:type="page"/>
      </w:r>
    </w:p>
    <w:p w:rsidR="00A83881" w:rsidRDefault="00A83881" w:rsidP="00A83881">
      <w:pPr>
        <w:jc w:val="both"/>
        <w:rPr>
          <w:b/>
          <w:color w:val="000099"/>
        </w:rPr>
      </w:pPr>
      <w:r w:rsidRPr="00AA300D">
        <w:rPr>
          <w:b/>
          <w:color w:val="000099"/>
          <w:sz w:val="32"/>
          <w:szCs w:val="32"/>
        </w:rPr>
        <w:lastRenderedPageBreak/>
        <w:t>Перечн</w:t>
      </w:r>
      <w:r>
        <w:rPr>
          <w:b/>
          <w:color w:val="000099"/>
          <w:sz w:val="32"/>
          <w:szCs w:val="32"/>
        </w:rPr>
        <w:t>и</w:t>
      </w:r>
      <w:r w:rsidRPr="00AA300D">
        <w:rPr>
          <w:b/>
          <w:color w:val="000099"/>
          <w:sz w:val="32"/>
          <w:szCs w:val="32"/>
        </w:rPr>
        <w:t xml:space="preserve"> документов прикладываемых к заявке</w:t>
      </w:r>
    </w:p>
    <w:p w:rsidR="00A83881" w:rsidRPr="000A2AB4" w:rsidRDefault="00A83881" w:rsidP="00A83881">
      <w:pPr>
        <w:shd w:val="clear" w:color="auto" w:fill="DAEEF3" w:themeFill="accent5" w:themeFillTint="33"/>
        <w:ind w:left="357" w:firstLine="0"/>
        <w:rPr>
          <w:b/>
        </w:rPr>
      </w:pPr>
      <w:r w:rsidRPr="000A2AB4">
        <w:rPr>
          <w:b/>
        </w:rPr>
        <w:t>Текст, приведенный ниже должен быть доступен посредством гиперссылки</w:t>
      </w:r>
    </w:p>
    <w:p w:rsidR="00A83881" w:rsidRPr="0053776D" w:rsidRDefault="00A83881" w:rsidP="00A83881">
      <w:pPr>
        <w:jc w:val="both"/>
        <w:rPr>
          <w:highlight w:val="green"/>
        </w:rPr>
      </w:pP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t>Перечень документов предъявляемых</w:t>
      </w: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t xml:space="preserve"> с заявкой на проведение работ по сертификации </w:t>
      </w: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t>новой и модернизированной продукции</w:t>
      </w: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t>(т.е. для вновь разрабатываемой)</w:t>
      </w:r>
    </w:p>
    <w:p w:rsidR="00A83881" w:rsidRPr="002C0A50" w:rsidRDefault="00A83881" w:rsidP="00A83881">
      <w:r w:rsidRPr="002C0A50">
        <w:t>В.0 Краткая справка по системе разработке и постановки на производство продукции (СРПП)</w:t>
      </w:r>
    </w:p>
    <w:p w:rsidR="00A83881" w:rsidRPr="002C0A50" w:rsidRDefault="00A83881" w:rsidP="00A83881">
      <w:r w:rsidRPr="002C0A50">
        <w:t xml:space="preserve">Комплекс работ по созданию новой и модернизации изготавливаемой продукции включает разработку, согласование и утверждение технической документации, изготовление, испытания и приемку опытных образцов. </w:t>
      </w:r>
    </w:p>
    <w:p w:rsidR="00A83881" w:rsidRPr="002C0A50" w:rsidRDefault="00A83881" w:rsidP="00A83881">
      <w:r w:rsidRPr="002C0A50">
        <w:t>Опытным является образец продукции, изготовленный по вновь разработанной рабочей конструкторской документации для проверки путем испытаний его соответствия заданным техническим требованиям с целью принятия решения о возможности постановки на производство и (или) использования его по назначению. Опытный образец представляется на предварительные, а затем на приемочные испытания.</w:t>
      </w:r>
    </w:p>
    <w:p w:rsidR="00A83881" w:rsidRPr="002C0A50" w:rsidRDefault="00A83881" w:rsidP="00A83881">
      <w:r w:rsidRPr="002C0A50">
        <w:t>По результатам предварительных испытаний конструкторской документации на продукцию, рекомендованную для представления на приемочные испытания, присваивают литеру «О».</w:t>
      </w:r>
    </w:p>
    <w:p w:rsidR="00A83881" w:rsidRPr="002C0A50" w:rsidRDefault="00A83881" w:rsidP="00A83881">
      <w:r w:rsidRPr="002C0A50">
        <w:t>Конструкторским документам на продукцию, рекомендованную для постановки на производство, после необходимой корректировки по результатам приемочных испытаний присваивают литеру «О</w:t>
      </w:r>
      <w:r w:rsidRPr="002C0A50">
        <w:rPr>
          <w:vertAlign w:val="subscript"/>
        </w:rPr>
        <w:t>1</w:t>
      </w:r>
      <w:r w:rsidRPr="002C0A50">
        <w:t>», а документация на продукцию содержащей конструкторских документов в этом случае считается одобренной для организации серийного производства.</w:t>
      </w:r>
    </w:p>
    <w:p w:rsidR="00A83881" w:rsidRPr="002C0A50" w:rsidRDefault="00A83881" w:rsidP="00A83881">
      <w:r w:rsidRPr="002C0A50">
        <w:t>В.1 Перечень документов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а) техническое задание на создание образца продукции (при его наличии);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б) технические условия на продукцию;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в) программа предварительных испытаний;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г) протокол предварительных испытаний;</w:t>
      </w:r>
    </w:p>
    <w:p w:rsidR="00A83881" w:rsidRPr="002C0A50" w:rsidRDefault="00A83881" w:rsidP="00A83881">
      <w:pPr>
        <w:rPr>
          <w:lang w:eastAsia="ru-RU"/>
        </w:rPr>
      </w:pPr>
      <w:proofErr w:type="spellStart"/>
      <w:r w:rsidRPr="002C0A50">
        <w:rPr>
          <w:lang w:eastAsia="ru-RU"/>
        </w:rPr>
        <w:t>д</w:t>
      </w:r>
      <w:proofErr w:type="spellEnd"/>
      <w:r w:rsidRPr="002C0A50">
        <w:rPr>
          <w:lang w:eastAsia="ru-RU"/>
        </w:rPr>
        <w:t>) комплект учтенной эксплуатационной документации;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е) акт готовности образца продукции к проведению приемочных испытаний;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ж) план - график проведения приемочных испытаний;</w:t>
      </w:r>
    </w:p>
    <w:p w:rsidR="00A83881" w:rsidRPr="002C0A50" w:rsidRDefault="00A83881" w:rsidP="00A83881">
      <w:pPr>
        <w:rPr>
          <w:lang w:eastAsia="ru-RU"/>
        </w:rPr>
      </w:pPr>
      <w:proofErr w:type="spellStart"/>
      <w:r w:rsidRPr="002C0A50">
        <w:rPr>
          <w:lang w:eastAsia="ru-RU"/>
        </w:rPr>
        <w:t>з</w:t>
      </w:r>
      <w:proofErr w:type="spellEnd"/>
      <w:r w:rsidRPr="002C0A50">
        <w:rPr>
          <w:lang w:eastAsia="ru-RU"/>
        </w:rPr>
        <w:t>) программа приемочных испытаний;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и) протокол приемочных испытаний;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к) акт приемочной комиссии;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л) план мероприятий по устранению выявленных приемочной комиссией недостатков (при наличии) и документы, подтверждающие его реализацию;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lastRenderedPageBreak/>
        <w:t>м)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продукции;</w:t>
      </w:r>
    </w:p>
    <w:p w:rsidR="00A83881" w:rsidRPr="002C0A50" w:rsidRDefault="00A83881" w:rsidP="00A83881">
      <w:pPr>
        <w:rPr>
          <w:lang w:eastAsia="ru-RU"/>
        </w:rPr>
      </w:pPr>
      <w:proofErr w:type="spellStart"/>
      <w:r w:rsidRPr="002C0A50">
        <w:rPr>
          <w:lang w:eastAsia="ru-RU"/>
        </w:rPr>
        <w:t>н</w:t>
      </w:r>
      <w:proofErr w:type="spellEnd"/>
      <w:r w:rsidRPr="002C0A50">
        <w:rPr>
          <w:lang w:eastAsia="ru-RU"/>
        </w:rPr>
        <w:t>) предложение о способе и месте нанесения единого знака обращения продукции на рынке государств - членов ТС.</w:t>
      </w:r>
      <w:r w:rsidRPr="002C0A50">
        <w:rPr>
          <w:lang w:eastAsia="ru-RU"/>
        </w:rPr>
        <w:br w:type="page"/>
      </w: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lastRenderedPageBreak/>
        <w:t>Перечень документов, предъявляемых</w:t>
      </w: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t xml:space="preserve"> с заявкой на проведение работ по сертификации </w:t>
      </w:r>
    </w:p>
    <w:p w:rsidR="00A83881" w:rsidRPr="002C0A50" w:rsidRDefault="00A83881" w:rsidP="00A83881">
      <w:pPr>
        <w:ind w:firstLine="29"/>
        <w:jc w:val="center"/>
        <w:rPr>
          <w:b/>
        </w:rPr>
      </w:pPr>
      <w:r w:rsidRPr="002C0A50">
        <w:rPr>
          <w:b/>
        </w:rPr>
        <w:t>продукции серийного производства</w:t>
      </w:r>
    </w:p>
    <w:p w:rsidR="00A83881" w:rsidRPr="002C0A50" w:rsidRDefault="00A83881" w:rsidP="00A83881"/>
    <w:p w:rsidR="00A83881" w:rsidRPr="002C0A50" w:rsidRDefault="00A83881" w:rsidP="00A83881">
      <w:r w:rsidRPr="002C0A50">
        <w:t>Г.0 Краткая справка по системе разработке и постановки на производство продукции (СРПП)</w:t>
      </w:r>
    </w:p>
    <w:p w:rsidR="00A83881" w:rsidRPr="002C0A50" w:rsidRDefault="00A83881" w:rsidP="00A83881">
      <w:r w:rsidRPr="002C0A50">
        <w:t>Квалификационными испытаниями (КИ)  являются контрольные испытания установочной серии или первой промышленной партии, проводимые с целью оценки производства готовности предприятия к выпуску продукции заданного качества в установленном объеме</w:t>
      </w:r>
    </w:p>
    <w:p w:rsidR="00A83881" w:rsidRPr="002C0A50" w:rsidRDefault="00A83881" w:rsidP="00A83881">
      <w:r w:rsidRPr="002C0A50">
        <w:t>По результатам КИ комиссия принимает решение об окончании освоения продукции. Конструкторской документации после внесения в нее всех необходимых изменений присваивают литеру «А».</w:t>
      </w:r>
    </w:p>
    <w:p w:rsidR="00A83881" w:rsidRPr="002C0A50" w:rsidRDefault="00A83881" w:rsidP="00A83881"/>
    <w:p w:rsidR="00A83881" w:rsidRPr="002C0A50" w:rsidRDefault="00A83881" w:rsidP="00A83881">
      <w:r w:rsidRPr="002C0A50">
        <w:t xml:space="preserve">Г.1 Перечень документов 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а) технические условия на продукцию;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б) конструкторская и технологическая документация (в объеме, согласованном с органом по сертификации);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в) протокол приемочных (квалификационных) испытаний;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г) акт квалификационной комиссии, а в случае первичной сертификации - также акт приемочной комиссии;</w:t>
      </w:r>
    </w:p>
    <w:p w:rsidR="00A83881" w:rsidRPr="002C0A50" w:rsidRDefault="00A83881" w:rsidP="00A83881">
      <w:pPr>
        <w:rPr>
          <w:lang w:eastAsia="ru-RU"/>
        </w:rPr>
      </w:pPr>
      <w:proofErr w:type="spellStart"/>
      <w:r w:rsidRPr="002C0A50">
        <w:rPr>
          <w:lang w:eastAsia="ru-RU"/>
        </w:rPr>
        <w:t>д</w:t>
      </w:r>
      <w:proofErr w:type="spellEnd"/>
      <w:r w:rsidRPr="002C0A50">
        <w:rPr>
          <w:lang w:eastAsia="ru-RU"/>
        </w:rPr>
        <w:t>) план мероприятий по устранению выявленных приемочной комиссией недостатков (при наличии) и документы, подтверждающие его реализацию;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е) отчеты о проведении периодических и типовых испытаний;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ж) анкета для оценки состояния производства продукции;</w:t>
      </w:r>
    </w:p>
    <w:p w:rsidR="00A83881" w:rsidRPr="002C0A50" w:rsidRDefault="00A83881" w:rsidP="00A83881">
      <w:pPr>
        <w:rPr>
          <w:lang w:eastAsia="ru-RU"/>
        </w:rPr>
      </w:pPr>
      <w:proofErr w:type="spellStart"/>
      <w:r w:rsidRPr="002C0A50">
        <w:rPr>
          <w:lang w:eastAsia="ru-RU"/>
        </w:rPr>
        <w:t>з</w:t>
      </w:r>
      <w:proofErr w:type="spellEnd"/>
      <w:r w:rsidRPr="002C0A50">
        <w:rPr>
          <w:lang w:eastAsia="ru-RU"/>
        </w:rPr>
        <w:t xml:space="preserve">) объем выпуска продукции; 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и) сведения о рекламациях;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к) предложение о способе и месте нанесения единого знака обращения продукции на рынке государств - членов ТС.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lang w:eastAsia="ru-RU"/>
        </w:rPr>
        <w:t>Документы оформляются с указанием реквизитов заявителя и идентификационного номера и заверяются подписью заявителя.</w:t>
      </w:r>
    </w:p>
    <w:p w:rsidR="00A83881" w:rsidRPr="002C0A50" w:rsidRDefault="00A83881" w:rsidP="00A83881">
      <w:pPr>
        <w:rPr>
          <w:lang w:eastAsia="ru-RU"/>
        </w:rPr>
      </w:pPr>
      <w:r w:rsidRPr="002C0A50">
        <w:rPr>
          <w:b/>
          <w:lang w:eastAsia="ru-RU"/>
        </w:rPr>
        <w:t>Копии доказательственных документов</w:t>
      </w:r>
      <w:r w:rsidRPr="002C0A50">
        <w:rPr>
          <w:lang w:eastAsia="ru-RU"/>
        </w:rPr>
        <w:t xml:space="preserve"> прошиваются и заверяются подписью и печатью заявителя. При отсутствии прошивки заверяется каждый лист документа. Все доказательственные документы подлежат хранению в соответствующих делах в органе по сертификации в соответствии с законодательством государств - членов ТС.</w:t>
      </w:r>
    </w:p>
    <w:p w:rsidR="00A83881" w:rsidRDefault="00A83881" w:rsidP="00A83881">
      <w:pPr>
        <w:spacing w:line="240" w:lineRule="auto"/>
        <w:rPr>
          <w:rFonts w:ascii="Comic Sans MS" w:eastAsia="Times New Roman" w:hAnsi="Comic Sans MS" w:cs="Times New Roman"/>
          <w:sz w:val="28"/>
          <w:szCs w:val="28"/>
          <w:highlight w:val="cyan"/>
        </w:rPr>
      </w:pPr>
    </w:p>
    <w:p w:rsidR="00A83881" w:rsidRDefault="00A83881" w:rsidP="00A83881">
      <w:pPr>
        <w:jc w:val="both"/>
        <w:rPr>
          <w:b/>
        </w:rPr>
      </w:pPr>
    </w:p>
    <w:p w:rsidR="004A22E1" w:rsidRDefault="004A22E1"/>
    <w:sectPr w:rsidR="004A22E1" w:rsidSect="00EF00C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3881"/>
    <w:rsid w:val="004A22E1"/>
    <w:rsid w:val="00A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ы ВФА 12"/>
    <w:qFormat/>
    <w:rsid w:val="00A83881"/>
    <w:pPr>
      <w:spacing w:after="0"/>
      <w:ind w:firstLine="357"/>
    </w:pPr>
    <w:rPr>
      <w:rFonts w:eastAsiaTheme="minorEastAsia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11229</Characters>
  <Application>Microsoft Office Word</Application>
  <DocSecurity>0</DocSecurity>
  <Lines>93</Lines>
  <Paragraphs>26</Paragraphs>
  <ScaleCrop>false</ScaleCrop>
  <Company>Microsoft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2015-03-27T12:27:00Z</dcterms:created>
  <dcterms:modified xsi:type="dcterms:W3CDTF">2015-03-27T12:28:00Z</dcterms:modified>
</cp:coreProperties>
</file>